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38" w:rsidRPr="00837957" w:rsidRDefault="00993A38" w:rsidP="00993A38">
      <w:pPr>
        <w:ind w:left="4536"/>
        <w:rPr>
          <w:rFonts w:ascii="Times New Roman" w:eastAsia="Calibri" w:hAnsi="Times New Roman" w:cs="Times New Roman"/>
          <w:sz w:val="20"/>
          <w:szCs w:val="20"/>
        </w:rPr>
      </w:pPr>
      <w:r w:rsidRPr="00837957">
        <w:rPr>
          <w:rFonts w:ascii="Times New Roman" w:eastAsia="Calibri" w:hAnsi="Times New Roman" w:cs="Times New Roman"/>
          <w:sz w:val="20"/>
          <w:szCs w:val="20"/>
        </w:rPr>
        <w:t xml:space="preserve">Приложение № </w:t>
      </w:r>
      <w:r w:rsidR="00CC06BE" w:rsidRPr="00837957">
        <w:rPr>
          <w:rFonts w:ascii="Times New Roman" w:eastAsia="Calibri" w:hAnsi="Times New Roman" w:cs="Times New Roman"/>
          <w:sz w:val="20"/>
          <w:szCs w:val="20"/>
        </w:rPr>
        <w:t>1</w:t>
      </w:r>
      <w:r w:rsidRPr="00837957">
        <w:rPr>
          <w:rFonts w:ascii="Times New Roman" w:eastAsia="Calibri" w:hAnsi="Times New Roman" w:cs="Times New Roman"/>
          <w:sz w:val="20"/>
          <w:szCs w:val="20"/>
        </w:rPr>
        <w:t xml:space="preserve"> к </w:t>
      </w:r>
      <w:r w:rsidR="00D60C01" w:rsidRPr="00837957">
        <w:rPr>
          <w:rFonts w:ascii="Times New Roman" w:eastAsia="Calibri" w:hAnsi="Times New Roman" w:cs="Times New Roman"/>
          <w:sz w:val="20"/>
          <w:szCs w:val="20"/>
        </w:rPr>
        <w:t>Порядку проведения мониторинга безопасности биомедицинских клеточных продуктов, утвержденному приказом Федеральной службы по надзору в сфере здравоохранения</w:t>
      </w:r>
    </w:p>
    <w:p w:rsidR="00993A38" w:rsidRPr="00837957" w:rsidRDefault="00993A38" w:rsidP="00993A38">
      <w:pPr>
        <w:ind w:left="4536"/>
        <w:rPr>
          <w:rFonts w:ascii="Times New Roman" w:eastAsia="Calibri" w:hAnsi="Times New Roman" w:cs="Times New Roman"/>
          <w:sz w:val="20"/>
          <w:szCs w:val="20"/>
        </w:rPr>
      </w:pPr>
      <w:r w:rsidRPr="00837957">
        <w:rPr>
          <w:rFonts w:ascii="Times New Roman" w:eastAsia="Calibri" w:hAnsi="Times New Roman" w:cs="Times New Roman"/>
          <w:sz w:val="20"/>
          <w:szCs w:val="20"/>
        </w:rPr>
        <w:t>от_____________№ ____________________</w:t>
      </w:r>
    </w:p>
    <w:p w:rsidR="00993A38" w:rsidRDefault="00993A38" w:rsidP="00993A38">
      <w:pPr>
        <w:ind w:left="453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3795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Форма</w:t>
      </w:r>
    </w:p>
    <w:p w:rsidR="00837957" w:rsidRPr="001108CE" w:rsidRDefault="00837957" w:rsidP="00993A38">
      <w:pPr>
        <w:ind w:left="4536"/>
        <w:jc w:val="center"/>
        <w:rPr>
          <w:rFonts w:ascii="Times New Roman" w:eastAsia="Calibri" w:hAnsi="Times New Roman" w:cs="Times New Roman"/>
        </w:rPr>
      </w:pPr>
    </w:p>
    <w:p w:rsidR="00012E17" w:rsidRPr="008144B3" w:rsidRDefault="00993A38" w:rsidP="00AF2D16">
      <w:pPr>
        <w:ind w:left="-709"/>
        <w:jc w:val="center"/>
        <w:rPr>
          <w:rFonts w:hint="eastAsia"/>
          <w:b/>
          <w:bCs/>
        </w:rPr>
      </w:pPr>
      <w:r w:rsidRPr="00993A38">
        <w:rPr>
          <w:noProof/>
          <w:sz w:val="20"/>
          <w:szCs w:val="20"/>
          <w:lang w:eastAsia="ru-RU"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-450819</wp:posOffset>
            </wp:positionH>
            <wp:positionV relativeFrom="paragraph">
              <wp:posOffset>-304</wp:posOffset>
            </wp:positionV>
            <wp:extent cx="1512168" cy="774086"/>
            <wp:effectExtent l="0" t="0" r="0" b="0"/>
            <wp:wrapSquare wrapText="bothSides"/>
            <wp:docPr id="6" name="Picture 2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168" cy="77408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4B3" w:rsidRPr="008144B3">
        <w:rPr>
          <w:rFonts w:ascii="Times New Roman" w:hAnsi="Times New Roman"/>
          <w:b/>
        </w:rPr>
        <w:t>Сообщение о нежелательной реакции (НР), а также об иных фактах и обстоятельствах, представляющих угрозу жизни или здоровью человека при применении биомедицинского клеточного продукта (БМКП)</w:t>
      </w:r>
    </w:p>
    <w:p w:rsidR="00993A38" w:rsidRDefault="00993A38" w:rsidP="00A524E0">
      <w:pPr>
        <w:ind w:left="-709"/>
        <w:jc w:val="center"/>
        <w:rPr>
          <w:rFonts w:hint="eastAsia"/>
          <w:sz w:val="20"/>
          <w:szCs w:val="20"/>
        </w:rPr>
      </w:pPr>
    </w:p>
    <w:p w:rsidR="00837957" w:rsidRDefault="00837957" w:rsidP="00A524E0">
      <w:pPr>
        <w:ind w:left="-709"/>
        <w:jc w:val="center"/>
        <w:rPr>
          <w:rFonts w:hint="eastAsia"/>
          <w:sz w:val="20"/>
          <w:szCs w:val="20"/>
        </w:rPr>
      </w:pPr>
    </w:p>
    <w:p w:rsidR="00AB00B0" w:rsidRDefault="00AB00B0" w:rsidP="00A524E0">
      <w:pPr>
        <w:ind w:left="-709"/>
        <w:jc w:val="center"/>
        <w:rPr>
          <w:rFonts w:hint="eastAsia"/>
          <w:sz w:val="20"/>
          <w:szCs w:val="20"/>
        </w:rPr>
      </w:pPr>
    </w:p>
    <w:tbl>
      <w:tblPr>
        <w:tblStyle w:val="ab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4"/>
        <w:gridCol w:w="5343"/>
      </w:tblGrid>
      <w:tr w:rsidR="00AB00B0" w:rsidRPr="00AB00B0" w:rsidTr="00AB00B0">
        <w:tc>
          <w:tcPr>
            <w:tcW w:w="5779" w:type="dxa"/>
          </w:tcPr>
          <w:p w:rsidR="00AB00B0" w:rsidRPr="00AB00B0" w:rsidRDefault="0045372C" w:rsidP="00AB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28575</wp:posOffset>
                      </wp:positionV>
                      <wp:extent cx="151765" cy="168910"/>
                      <wp:effectExtent l="12700" t="13335" r="6985" b="8255"/>
                      <wp:wrapNone/>
                      <wp:docPr id="2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07161" id="shape_0" o:spid="_x0000_s1026" style="position:absolute;margin-left:92.25pt;margin-top:2.25pt;width:11.95pt;height: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" strokecolor="#3465a4">
                      <v:stroke joinstyle="round"/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3483610</wp:posOffset>
                      </wp:positionH>
                      <wp:positionV relativeFrom="paragraph">
                        <wp:posOffset>26670</wp:posOffset>
                      </wp:positionV>
                      <wp:extent cx="151765" cy="175260"/>
                      <wp:effectExtent l="13970" t="9525" r="5715" b="571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5BE6D" id="Rectangle 3" o:spid="_x0000_s1026" style="position:absolute;margin-left:274.3pt;margin-top:2.1pt;width:11.95pt;height:1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" strokecolor="#3465a4">
                      <v:stroke joinstyle="round"/>
                    </v:rect>
                  </w:pict>
                </mc:Fallback>
              </mc:AlternateContent>
            </w:r>
            <w:r w:rsidR="00AB00B0" w:rsidRPr="00AB00B0">
              <w:rPr>
                <w:rFonts w:ascii="Times New Roman" w:hAnsi="Times New Roman" w:cs="Times New Roman"/>
                <w:sz w:val="20"/>
                <w:szCs w:val="20"/>
              </w:rPr>
              <w:t>Первичное</w:t>
            </w:r>
          </w:p>
        </w:tc>
        <w:tc>
          <w:tcPr>
            <w:tcW w:w="5386" w:type="dxa"/>
          </w:tcPr>
          <w:p w:rsidR="00AB00B0" w:rsidRDefault="00AB00B0" w:rsidP="00AB00B0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B00B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к сообщению №___________ от__________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837957" w:rsidRPr="00AB00B0" w:rsidRDefault="00837957" w:rsidP="00AB00B0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1055" w:type="dxa"/>
        <w:tblInd w:w="-6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2321"/>
        <w:gridCol w:w="1179"/>
        <w:gridCol w:w="581"/>
        <w:gridCol w:w="960"/>
        <w:gridCol w:w="1214"/>
        <w:gridCol w:w="1200"/>
        <w:gridCol w:w="1200"/>
        <w:gridCol w:w="1946"/>
      </w:tblGrid>
      <w:tr w:rsidR="00012E17" w:rsidRPr="004E7BF9" w:rsidTr="009A66E9">
        <w:trPr>
          <w:trHeight w:val="280"/>
        </w:trPr>
        <w:tc>
          <w:tcPr>
            <w:tcW w:w="110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012E17" w:rsidRPr="004E7BF9" w:rsidRDefault="00520260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пациента</w:t>
            </w:r>
          </w:p>
        </w:tc>
      </w:tr>
      <w:tr w:rsidR="00012E17" w:rsidRPr="004E7BF9" w:rsidTr="009A66E9">
        <w:tc>
          <w:tcPr>
            <w:tcW w:w="11055" w:type="dxa"/>
            <w:gridSpan w:val="9"/>
            <w:shd w:val="clear" w:color="auto" w:fill="auto"/>
          </w:tcPr>
          <w:p w:rsidR="008144B3" w:rsidRPr="004E7BF9" w:rsidRDefault="005202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b/>
                <w:bCs/>
                <w:color w:val="990000"/>
                <w:sz w:val="20"/>
                <w:szCs w:val="20"/>
              </w:rPr>
              <w:t>Инициалы пациента</w:t>
            </w:r>
            <w:r w:rsidR="00993A38"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(код </w:t>
            </w:r>
            <w:proofErr w:type="gramStart"/>
            <w:r w:rsidR="00993A38" w:rsidRPr="004E7BF9">
              <w:rPr>
                <w:rFonts w:ascii="Times New Roman" w:hAnsi="Times New Roman" w:cs="Times New Roman"/>
                <w:sz w:val="20"/>
                <w:szCs w:val="20"/>
              </w:rPr>
              <w:t>пациента)</w:t>
            </w:r>
            <w:r w:rsidR="00993A38" w:rsidRPr="004E7BF9">
              <w:rPr>
                <w:rFonts w:ascii="Times New Roman" w:hAnsi="Times New Roman" w:cs="Times New Roman"/>
                <w:b/>
                <w:bCs/>
                <w:color w:val="990000"/>
                <w:sz w:val="20"/>
                <w:szCs w:val="20"/>
              </w:rPr>
              <w:t>*</w:t>
            </w:r>
            <w:proofErr w:type="gramEnd"/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      Пол 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□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  <w:lang w:val="en-US"/>
              </w:rPr>
              <w:t>M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</w:p>
          <w:p w:rsidR="00012E17" w:rsidRPr="004E7BF9" w:rsidRDefault="005202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Вес__________ кг</w:t>
            </w:r>
            <w:r w:rsidR="008144B3" w:rsidRPr="004E7BF9">
              <w:rPr>
                <w:rFonts w:ascii="Times New Roman" w:hAnsi="Times New Roman" w:cs="Times New Roman"/>
                <w:sz w:val="20"/>
                <w:szCs w:val="20"/>
              </w:rPr>
              <w:t>, до 1 года- в граммах</w:t>
            </w:r>
          </w:p>
        </w:tc>
      </w:tr>
      <w:tr w:rsidR="00012E17" w:rsidRPr="004E7BF9" w:rsidTr="009A66E9">
        <w:tc>
          <w:tcPr>
            <w:tcW w:w="11055" w:type="dxa"/>
            <w:gridSpan w:val="9"/>
            <w:shd w:val="clear" w:color="auto" w:fill="auto"/>
          </w:tcPr>
          <w:p w:rsidR="00012E17" w:rsidRPr="004E7BF9" w:rsidRDefault="005202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Возраст___________________ Беременность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, срок _____ недель</w:t>
            </w:r>
          </w:p>
        </w:tc>
      </w:tr>
      <w:tr w:rsidR="00012E17" w:rsidRPr="004E7BF9" w:rsidTr="009A66E9">
        <w:tc>
          <w:tcPr>
            <w:tcW w:w="11055" w:type="dxa"/>
            <w:gridSpan w:val="9"/>
            <w:shd w:val="clear" w:color="auto" w:fill="auto"/>
          </w:tcPr>
          <w:p w:rsidR="00012E17" w:rsidRPr="004E7BF9" w:rsidRDefault="005202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Аллергия  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□ 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Нет  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Есть, на ______________________________________ </w:t>
            </w:r>
          </w:p>
        </w:tc>
      </w:tr>
      <w:tr w:rsidR="00012E17" w:rsidRPr="004E7BF9" w:rsidTr="009A66E9">
        <w:tc>
          <w:tcPr>
            <w:tcW w:w="11055" w:type="dxa"/>
            <w:gridSpan w:val="9"/>
            <w:shd w:val="clear" w:color="auto" w:fill="auto"/>
          </w:tcPr>
          <w:p w:rsidR="00012E17" w:rsidRPr="004E7BF9" w:rsidRDefault="00520260" w:rsidP="009D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Лечение  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  амбулаторное   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="009D3675">
              <w:rPr>
                <w:rFonts w:ascii="Times New Roman" w:hAnsi="Times New Roman" w:cs="Times New Roman"/>
                <w:sz w:val="20"/>
                <w:szCs w:val="20"/>
              </w:rPr>
              <w:t xml:space="preserve">    стационарное   </w:t>
            </w:r>
          </w:p>
        </w:tc>
      </w:tr>
      <w:tr w:rsidR="0093757E" w:rsidRPr="004E7BF9" w:rsidTr="009A66E9">
        <w:tc>
          <w:tcPr>
            <w:tcW w:w="110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8144B3" w:rsidRPr="004E7BF9" w:rsidRDefault="008144B3" w:rsidP="008144B3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 применения</w:t>
            </w:r>
          </w:p>
        </w:tc>
      </w:tr>
      <w:tr w:rsidR="008144B3" w:rsidRPr="004E7BF9" w:rsidTr="009A66E9">
        <w:tc>
          <w:tcPr>
            <w:tcW w:w="110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D3675" w:rsidRDefault="009D3675" w:rsidP="008144B3">
            <w:pPr>
              <w:widowControl/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</w:pPr>
            <w:r w:rsidRPr="004E7BF9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□ НР у пациента, получающего БМКП </w:t>
            </w:r>
          </w:p>
          <w:p w:rsidR="008144B3" w:rsidRPr="008144B3" w:rsidRDefault="008144B3" w:rsidP="008144B3">
            <w:pPr>
              <w:widowControl/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</w:pPr>
            <w:r w:rsidRPr="004E7BF9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□ </w:t>
            </w:r>
            <w:r w:rsidRPr="008144B3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>Донорство</w:t>
            </w:r>
          </w:p>
          <w:p w:rsidR="008144B3" w:rsidRPr="004E7BF9" w:rsidRDefault="008144B3" w:rsidP="009D3675">
            <w:pPr>
              <w:widowControl/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</w:pPr>
            <w:r w:rsidRPr="004E7BF9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□ </w:t>
            </w:r>
            <w:r w:rsidRPr="008144B3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>Воздействие, связанное с профессиональной деятельностью (включая НР у медицинских работников)</w:t>
            </w:r>
          </w:p>
        </w:tc>
      </w:tr>
      <w:tr w:rsidR="00012E17" w:rsidRPr="004E7BF9" w:rsidTr="009A66E9">
        <w:tc>
          <w:tcPr>
            <w:tcW w:w="110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012E17" w:rsidRPr="004E7BF9" w:rsidRDefault="008144B3" w:rsidP="009D3675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БМКП</w:t>
            </w:r>
            <w:r w:rsidR="00520260" w:rsidRPr="004E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предположительно вызвавш</w:t>
            </w:r>
            <w:r w:rsidR="009D3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ий</w:t>
            </w:r>
            <w:r w:rsidR="00520260" w:rsidRPr="004E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НР</w:t>
            </w:r>
          </w:p>
        </w:tc>
      </w:tr>
      <w:tr w:rsidR="00012E17" w:rsidRPr="004E7BF9" w:rsidTr="009A66E9"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012E1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993A38" w:rsidP="008144B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990000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b/>
                <w:bCs/>
                <w:color w:val="990000"/>
                <w:sz w:val="20"/>
                <w:szCs w:val="20"/>
              </w:rPr>
              <w:t xml:space="preserve">Наименование </w:t>
            </w:r>
            <w:r w:rsidR="008144B3" w:rsidRPr="004E7BF9">
              <w:rPr>
                <w:rFonts w:ascii="Times New Roman" w:hAnsi="Times New Roman" w:cs="Times New Roman"/>
                <w:b/>
                <w:bCs/>
                <w:color w:val="990000"/>
                <w:sz w:val="20"/>
                <w:szCs w:val="20"/>
              </w:rPr>
              <w:t>БМКП</w:t>
            </w:r>
            <w:r w:rsidRPr="004E7BF9">
              <w:rPr>
                <w:rFonts w:ascii="Times New Roman" w:hAnsi="Times New Roman" w:cs="Times New Roman"/>
                <w:b/>
                <w:bCs/>
                <w:color w:val="990000"/>
                <w:sz w:val="20"/>
                <w:szCs w:val="20"/>
              </w:rPr>
              <w:t xml:space="preserve"> (торговое)*</w:t>
            </w:r>
          </w:p>
        </w:tc>
        <w:tc>
          <w:tcPr>
            <w:tcW w:w="17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5202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Производитель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5202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Номер серии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5202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Доза, путь введения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5202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Дата начала терапии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5202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Дата окончания терапии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5202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Показание</w:t>
            </w:r>
          </w:p>
        </w:tc>
      </w:tr>
      <w:tr w:rsidR="00012E17" w:rsidRPr="004E7BF9" w:rsidTr="009A66E9"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52026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012E1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012E1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012E1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012E1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012E1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012E1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012E1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E17" w:rsidRPr="004E7BF9" w:rsidTr="009A66E9"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5202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012E1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012E1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012E1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012E1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012E1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012E1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012E1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E17" w:rsidRPr="004E7BF9" w:rsidTr="00027EAF">
        <w:tc>
          <w:tcPr>
            <w:tcW w:w="7909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012E17" w:rsidRPr="004E7BF9" w:rsidRDefault="00520260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Нежелательная реакция</w:t>
            </w:r>
          </w:p>
        </w:tc>
        <w:tc>
          <w:tcPr>
            <w:tcW w:w="31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012E17" w:rsidRPr="004E7BF9" w:rsidRDefault="00027EAF" w:rsidP="007D7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серьезности НР</w:t>
            </w:r>
          </w:p>
        </w:tc>
      </w:tr>
      <w:tr w:rsidR="00027EAF" w:rsidRPr="004E7BF9" w:rsidTr="00644000">
        <w:tc>
          <w:tcPr>
            <w:tcW w:w="7909" w:type="dxa"/>
            <w:gridSpan w:val="7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027EAF">
            <w:pPr>
              <w:pStyle w:val="a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675"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</w:rPr>
              <w:t>Описание реакции*</w:t>
            </w:r>
            <w:r w:rsidRPr="009D3675">
              <w:rPr>
                <w:rFonts w:ascii="Times New Roman" w:hAnsi="Times New Roman" w:cs="Times New Roman"/>
                <w:sz w:val="20"/>
                <w:szCs w:val="20"/>
              </w:rPr>
              <w:t xml:space="preserve"> (укажите все детали, включая данные лабораторных исследований; условия хранения и транспортировки БМКП; для врожденных аномалий указать все другие БМКП и лекарственные средства, принимаемые во время беременности, а также дату последней менструации)</w:t>
            </w:r>
            <w:r w:rsidRPr="00C41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C2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 Смерть</w:t>
            </w:r>
          </w:p>
        </w:tc>
      </w:tr>
      <w:tr w:rsidR="00027EAF" w:rsidRPr="004E7BF9" w:rsidTr="00644000">
        <w:tc>
          <w:tcPr>
            <w:tcW w:w="7909" w:type="dxa"/>
            <w:gridSpan w:val="7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9D3675" w:rsidRDefault="00027EAF" w:rsidP="00C41B9B">
            <w:pPr>
              <w:pStyle w:val="a7"/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C2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□   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Угроза жизни</w:t>
            </w:r>
          </w:p>
        </w:tc>
      </w:tr>
      <w:tr w:rsidR="00027EAF" w:rsidRPr="004E7BF9" w:rsidTr="00644000">
        <w:tc>
          <w:tcPr>
            <w:tcW w:w="7909" w:type="dxa"/>
            <w:gridSpan w:val="7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C2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□   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Госпитализация или ее продление</w:t>
            </w:r>
          </w:p>
        </w:tc>
      </w:tr>
      <w:tr w:rsidR="00027EAF" w:rsidRPr="004E7BF9" w:rsidTr="00644000">
        <w:tc>
          <w:tcPr>
            <w:tcW w:w="7909" w:type="dxa"/>
            <w:gridSpan w:val="7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C2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□   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Инвалидность</w:t>
            </w:r>
          </w:p>
        </w:tc>
      </w:tr>
      <w:tr w:rsidR="00027EAF" w:rsidRPr="004E7BF9" w:rsidTr="00A84413">
        <w:tc>
          <w:tcPr>
            <w:tcW w:w="7909" w:type="dxa"/>
            <w:gridSpan w:val="7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C2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□   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Врожденные аномалии</w:t>
            </w:r>
          </w:p>
        </w:tc>
      </w:tr>
      <w:tr w:rsidR="00027EAF" w:rsidRPr="004E7BF9" w:rsidTr="00A84413">
        <w:tc>
          <w:tcPr>
            <w:tcW w:w="7909" w:type="dxa"/>
            <w:gridSpan w:val="7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C2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□   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Клинически значимое событие</w:t>
            </w:r>
          </w:p>
        </w:tc>
      </w:tr>
      <w:tr w:rsidR="00027EAF" w:rsidRPr="004E7BF9" w:rsidTr="00027EAF">
        <w:trPr>
          <w:trHeight w:val="403"/>
        </w:trPr>
        <w:tc>
          <w:tcPr>
            <w:tcW w:w="7909" w:type="dxa"/>
            <w:gridSpan w:val="7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027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   Н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е применимо</w:t>
            </w:r>
          </w:p>
        </w:tc>
      </w:tr>
      <w:tr w:rsidR="00027EAF" w:rsidRPr="004E7BF9" w:rsidTr="0035765A">
        <w:tc>
          <w:tcPr>
            <w:tcW w:w="395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027EA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начала НР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5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7EAF" w:rsidRPr="004E7BF9" w:rsidRDefault="00027EAF" w:rsidP="00027EA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разрешения НР    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31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AF" w:rsidRPr="004E7BF9" w:rsidTr="009A66E9">
        <w:tc>
          <w:tcPr>
            <w:tcW w:w="1105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027EAF" w:rsidRPr="004E7BF9" w:rsidRDefault="00027EAF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Предпринятые меры</w:t>
            </w:r>
          </w:p>
        </w:tc>
      </w:tr>
      <w:tr w:rsidR="00027EAF" w:rsidRPr="004E7BF9" w:rsidTr="009A66E9">
        <w:tc>
          <w:tcPr>
            <w:tcW w:w="11055" w:type="dxa"/>
            <w:gridSpan w:val="9"/>
            <w:shd w:val="clear" w:color="auto" w:fill="auto"/>
          </w:tcPr>
          <w:p w:rsidR="00027EAF" w:rsidRPr="004E7BF9" w:rsidRDefault="00027EAF" w:rsidP="009A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Сопровождалась ли отмена БМКП исчезновением НР?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Нет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Да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БМКП не отменялось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Не применимо</w:t>
            </w:r>
          </w:p>
        </w:tc>
      </w:tr>
      <w:tr w:rsidR="00027EAF" w:rsidRPr="004E7BF9" w:rsidTr="009A66E9">
        <w:tc>
          <w:tcPr>
            <w:tcW w:w="11055" w:type="dxa"/>
            <w:gridSpan w:val="9"/>
            <w:shd w:val="clear" w:color="auto" w:fill="auto"/>
          </w:tcPr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Назначалось ли БМКП повторно?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Нет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bookmarkStart w:id="0" w:name="__DdeLink__630_1474300989"/>
            <w:bookmarkEnd w:id="0"/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нижение дозы</w:t>
            </w:r>
          </w:p>
        </w:tc>
      </w:tr>
      <w:tr w:rsidR="00027EAF" w:rsidRPr="004E7BF9" w:rsidTr="009A66E9">
        <w:tc>
          <w:tcPr>
            <w:tcW w:w="11055" w:type="dxa"/>
            <w:gridSpan w:val="9"/>
            <w:shd w:val="clear" w:color="auto" w:fill="auto"/>
          </w:tcPr>
          <w:p w:rsidR="00027EAF" w:rsidRDefault="00027EAF" w:rsidP="00027EA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 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Немедикаментозная терапия (в </w:t>
            </w:r>
            <w:proofErr w:type="spellStart"/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. хирургическое вмешательство) </w:t>
            </w:r>
            <w:r w:rsidRPr="00027EAF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</w:t>
            </w:r>
          </w:p>
          <w:p w:rsidR="00027EAF" w:rsidRPr="004E7BF9" w:rsidRDefault="00027EAF" w:rsidP="00027EA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AF" w:rsidRPr="004E7BF9" w:rsidTr="009A66E9">
        <w:tc>
          <w:tcPr>
            <w:tcW w:w="11055" w:type="dxa"/>
            <w:gridSpan w:val="9"/>
            <w:tcBorders>
              <w:bottom w:val="single" w:sz="2" w:space="0" w:color="000000"/>
            </w:tcBorders>
            <w:shd w:val="clear" w:color="auto" w:fill="auto"/>
          </w:tcPr>
          <w:p w:rsidR="00027EAF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Лекарственная терапия 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AF" w:rsidRPr="004E7BF9" w:rsidTr="009A66E9">
        <w:tc>
          <w:tcPr>
            <w:tcW w:w="1105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Исход</w:t>
            </w:r>
          </w:p>
        </w:tc>
      </w:tr>
      <w:tr w:rsidR="00027EAF" w:rsidRPr="004E7BF9" w:rsidTr="009A66E9">
        <w:tc>
          <w:tcPr>
            <w:tcW w:w="11055" w:type="dxa"/>
            <w:gridSpan w:val="9"/>
            <w:shd w:val="clear" w:color="auto" w:fill="auto"/>
          </w:tcPr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 Выздоровление без последствий  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Улучшение состояние  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Состояние без изменений</w:t>
            </w:r>
          </w:p>
        </w:tc>
      </w:tr>
      <w:tr w:rsidR="00027EAF" w:rsidRPr="004E7BF9" w:rsidTr="009A66E9">
        <w:tc>
          <w:tcPr>
            <w:tcW w:w="11055" w:type="dxa"/>
            <w:gridSpan w:val="9"/>
            <w:shd w:val="clear" w:color="auto" w:fill="auto"/>
          </w:tcPr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 Выздоровление с последствиями (указать)___________________________________________</w:t>
            </w:r>
          </w:p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    Смерть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    Неизвестно   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Не применимо</w:t>
            </w:r>
          </w:p>
        </w:tc>
      </w:tr>
      <w:tr w:rsidR="00027EAF" w:rsidRPr="004E7BF9" w:rsidTr="009A66E9">
        <w:tc>
          <w:tcPr>
            <w:tcW w:w="110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БМКП и лекарственные средства, принимаемые в течение последних 3 месяцев, включая лекарственные средства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принимаемые пациентом по собственной инициативе</w:t>
            </w:r>
          </w:p>
        </w:tc>
      </w:tr>
      <w:tr w:rsidR="00027EAF" w:rsidRPr="004E7BF9" w:rsidTr="009A66E9"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Наименование лекарственного средства (торговое)</w:t>
            </w:r>
          </w:p>
        </w:tc>
        <w:tc>
          <w:tcPr>
            <w:tcW w:w="17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Производитель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Номер серии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Доза, путь введения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Дата начала терапии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Дата окончания терапии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Показание</w:t>
            </w:r>
          </w:p>
        </w:tc>
      </w:tr>
      <w:tr w:rsidR="00027EAF" w:rsidRPr="004E7BF9" w:rsidTr="009A66E9"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AF" w:rsidRPr="004E7BF9" w:rsidTr="009A66E9"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AF" w:rsidRPr="004E7BF9" w:rsidTr="009A66E9"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AF" w:rsidRPr="004E7BF9" w:rsidTr="009A66E9"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AF" w:rsidRPr="004E7BF9" w:rsidTr="009A66E9"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AF" w:rsidRPr="004E7BF9" w:rsidTr="009A66E9">
        <w:trPr>
          <w:trHeight w:val="210"/>
        </w:trPr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AF" w:rsidRPr="004E7BF9" w:rsidTr="009A66E9">
        <w:trPr>
          <w:trHeight w:val="280"/>
        </w:trPr>
        <w:tc>
          <w:tcPr>
            <w:tcW w:w="110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сообщающего лица</w:t>
            </w:r>
          </w:p>
        </w:tc>
      </w:tr>
      <w:tr w:rsidR="00027EAF" w:rsidRPr="004E7BF9" w:rsidTr="009A66E9">
        <w:tc>
          <w:tcPr>
            <w:tcW w:w="11055" w:type="dxa"/>
            <w:gridSpan w:val="9"/>
            <w:shd w:val="clear" w:color="auto" w:fill="auto"/>
          </w:tcPr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Врач</w:t>
            </w:r>
            <w:proofErr w:type="gramEnd"/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Другой специалист системы здравоохранения  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 Пациент  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Иное лицо</w:t>
            </w:r>
          </w:p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</w:rPr>
              <w:t>Контактный телефон/</w:t>
            </w:r>
            <w:r w:rsidRPr="004E7BF9"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  <w:lang w:val="en-US"/>
              </w:rPr>
              <w:t>e-mail:</w:t>
            </w:r>
            <w:r w:rsidRPr="004E7BF9"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</w:rPr>
              <w:t>*</w:t>
            </w:r>
            <w:r w:rsidRPr="004E7BF9"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  <w:lang w:val="en-US"/>
              </w:rPr>
              <w:t xml:space="preserve"> 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    </w:t>
            </w:r>
          </w:p>
        </w:tc>
      </w:tr>
      <w:tr w:rsidR="00027EAF" w:rsidRPr="004E7BF9" w:rsidTr="009A66E9">
        <w:tc>
          <w:tcPr>
            <w:tcW w:w="11055" w:type="dxa"/>
            <w:gridSpan w:val="9"/>
            <w:shd w:val="clear" w:color="auto" w:fill="auto"/>
          </w:tcPr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Ф.И.О _____________________________________________________________________________________</w:t>
            </w:r>
          </w:p>
        </w:tc>
      </w:tr>
      <w:tr w:rsidR="00027EAF" w:rsidRPr="004E7BF9" w:rsidTr="009A66E9">
        <w:tc>
          <w:tcPr>
            <w:tcW w:w="11055" w:type="dxa"/>
            <w:gridSpan w:val="9"/>
            <w:shd w:val="clear" w:color="auto" w:fill="auto"/>
          </w:tcPr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Должность и место работы____________________________________________________________________</w:t>
            </w:r>
          </w:p>
        </w:tc>
      </w:tr>
      <w:tr w:rsidR="00027EAF" w:rsidRPr="004E7BF9" w:rsidTr="009A66E9">
        <w:trPr>
          <w:trHeight w:val="455"/>
        </w:trPr>
        <w:tc>
          <w:tcPr>
            <w:tcW w:w="11055" w:type="dxa"/>
            <w:gridSpan w:val="9"/>
            <w:shd w:val="clear" w:color="auto" w:fill="auto"/>
          </w:tcPr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Дата сообщения_____________________________________________________________________________</w:t>
            </w:r>
          </w:p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027EAF" w:rsidRPr="004E7BF9" w:rsidTr="009A66E9">
        <w:tc>
          <w:tcPr>
            <w:tcW w:w="11055" w:type="dxa"/>
            <w:gridSpan w:val="9"/>
            <w:shd w:val="clear" w:color="auto" w:fill="auto"/>
          </w:tcPr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3A38" w:rsidRPr="004E7BF9" w:rsidRDefault="00993A38" w:rsidP="008144B3">
      <w:pPr>
        <w:pStyle w:val="a7"/>
        <w:rPr>
          <w:rFonts w:ascii="Times New Roman" w:hAnsi="Times New Roman" w:cs="Times New Roman"/>
          <w:b/>
          <w:bCs/>
          <w:color w:val="800000"/>
          <w:sz w:val="20"/>
          <w:szCs w:val="20"/>
        </w:rPr>
      </w:pPr>
      <w:r w:rsidRPr="004E7BF9">
        <w:rPr>
          <w:rFonts w:ascii="Times New Roman" w:hAnsi="Times New Roman" w:cs="Times New Roman"/>
          <w:b/>
          <w:bCs/>
          <w:color w:val="800000"/>
          <w:sz w:val="20"/>
          <w:szCs w:val="20"/>
        </w:rPr>
        <w:t>* поле обязательно к заполнению</w:t>
      </w:r>
    </w:p>
    <w:p w:rsidR="00993A38" w:rsidRPr="004E7BF9" w:rsidRDefault="00993A38">
      <w:pPr>
        <w:rPr>
          <w:rFonts w:ascii="Times New Roman" w:hAnsi="Times New Roman" w:cs="Times New Roman"/>
          <w:sz w:val="20"/>
          <w:szCs w:val="20"/>
        </w:rPr>
      </w:pPr>
    </w:p>
    <w:p w:rsidR="00993A38" w:rsidRPr="004E7BF9" w:rsidRDefault="00993A38">
      <w:pPr>
        <w:rPr>
          <w:rFonts w:ascii="Times New Roman" w:hAnsi="Times New Roman" w:cs="Times New Roman"/>
          <w:sz w:val="20"/>
          <w:szCs w:val="20"/>
        </w:rPr>
      </w:pPr>
    </w:p>
    <w:p w:rsidR="00012E17" w:rsidRPr="004E7BF9" w:rsidRDefault="00520260">
      <w:pPr>
        <w:rPr>
          <w:rFonts w:ascii="Times New Roman" w:hAnsi="Times New Roman" w:cs="Times New Roman"/>
          <w:sz w:val="20"/>
          <w:szCs w:val="20"/>
        </w:rPr>
      </w:pPr>
      <w:r w:rsidRPr="004E7BF9">
        <w:rPr>
          <w:rFonts w:ascii="Times New Roman" w:hAnsi="Times New Roman" w:cs="Times New Roman"/>
          <w:sz w:val="20"/>
          <w:szCs w:val="20"/>
        </w:rPr>
        <w:t>Сообщение может быть отправлено:</w:t>
      </w:r>
    </w:p>
    <w:p w:rsidR="00993A38" w:rsidRPr="004E7BF9" w:rsidRDefault="00520260" w:rsidP="00993A3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4E7BF9"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hyperlink r:id="rId7" w:history="1">
        <w:r w:rsidR="00993A38" w:rsidRPr="004E7BF9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pharm@roszdravnadzor.ru</w:t>
        </w:r>
      </w:hyperlink>
      <w:r w:rsidR="00993A38" w:rsidRPr="004E7BF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</w:p>
    <w:p w:rsidR="00012E17" w:rsidRPr="004E7BF9" w:rsidRDefault="00520260" w:rsidP="00993A3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4E7BF9">
        <w:rPr>
          <w:rFonts w:ascii="Times New Roman" w:hAnsi="Times New Roman" w:cs="Times New Roman"/>
          <w:sz w:val="20"/>
          <w:szCs w:val="20"/>
        </w:rPr>
        <w:t>факс</w:t>
      </w:r>
      <w:r w:rsidRPr="004E7BF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FF5DE8">
        <w:rPr>
          <w:rFonts w:ascii="Times New Roman" w:hAnsi="Times New Roman" w:cs="Times New Roman"/>
          <w:sz w:val="20"/>
          <w:szCs w:val="20"/>
          <w:lang w:val="en-US"/>
        </w:rPr>
        <w:t>+7(495)698-15-73</w:t>
      </w:r>
      <w:bookmarkStart w:id="1" w:name="_GoBack"/>
      <w:bookmarkEnd w:id="1"/>
    </w:p>
    <w:p w:rsidR="00012E17" w:rsidRPr="00FF5DE8" w:rsidRDefault="00520260" w:rsidP="00993A3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4E7BF9">
        <w:rPr>
          <w:rFonts w:ascii="Times New Roman" w:hAnsi="Times New Roman" w:cs="Times New Roman"/>
          <w:sz w:val="20"/>
          <w:szCs w:val="20"/>
        </w:rPr>
        <w:t>он</w:t>
      </w:r>
      <w:r w:rsidRPr="00FF5DE8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spellStart"/>
      <w:r w:rsidRPr="004E7BF9">
        <w:rPr>
          <w:rFonts w:ascii="Times New Roman" w:hAnsi="Times New Roman" w:cs="Times New Roman"/>
          <w:sz w:val="20"/>
          <w:szCs w:val="20"/>
        </w:rPr>
        <w:t>лайн</w:t>
      </w:r>
      <w:proofErr w:type="spellEnd"/>
      <w:proofErr w:type="gramEnd"/>
      <w:r w:rsidRPr="00FF5D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E7BF9">
        <w:rPr>
          <w:rFonts w:ascii="Times New Roman" w:hAnsi="Times New Roman" w:cs="Times New Roman"/>
          <w:sz w:val="20"/>
          <w:szCs w:val="20"/>
        </w:rPr>
        <w:t>на</w:t>
      </w:r>
      <w:r w:rsidRPr="00FF5D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E7BF9">
        <w:rPr>
          <w:rFonts w:ascii="Times New Roman" w:hAnsi="Times New Roman" w:cs="Times New Roman"/>
          <w:sz w:val="20"/>
          <w:szCs w:val="20"/>
        </w:rPr>
        <w:t>сайте</w:t>
      </w:r>
      <w:r w:rsidRPr="00FF5D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8">
        <w:r w:rsidRPr="004E7BF9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npr</w:t>
        </w:r>
        <w:r w:rsidRPr="00FF5DE8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.</w:t>
        </w:r>
        <w:r w:rsidRPr="004E7BF9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roszdravnadzor</w:t>
        </w:r>
        <w:r w:rsidRPr="00FF5DE8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.</w:t>
        </w:r>
        <w:r w:rsidRPr="004E7BF9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012E17" w:rsidRPr="004E7BF9" w:rsidRDefault="00520260" w:rsidP="00993A3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7BF9">
        <w:rPr>
          <w:rFonts w:ascii="Times New Roman" w:hAnsi="Times New Roman" w:cs="Times New Roman"/>
          <w:sz w:val="20"/>
          <w:szCs w:val="20"/>
        </w:rPr>
        <w:t>почтовый адре</w:t>
      </w:r>
      <w:r w:rsidR="00993A38" w:rsidRPr="004E7BF9">
        <w:rPr>
          <w:rFonts w:ascii="Times New Roman" w:hAnsi="Times New Roman" w:cs="Times New Roman"/>
          <w:sz w:val="20"/>
          <w:szCs w:val="20"/>
        </w:rPr>
        <w:t>с: 109074, г. Москва, Славянская площадь, д. 4, строение 1.</w:t>
      </w:r>
    </w:p>
    <w:p w:rsidR="00012E17" w:rsidRPr="004E7BF9" w:rsidRDefault="00012E17">
      <w:pPr>
        <w:rPr>
          <w:rFonts w:ascii="Times New Roman" w:hAnsi="Times New Roman" w:cs="Times New Roman"/>
          <w:sz w:val="20"/>
          <w:szCs w:val="20"/>
        </w:rPr>
      </w:pPr>
    </w:p>
    <w:p w:rsidR="00012E17" w:rsidRPr="00645378" w:rsidRDefault="00012E17">
      <w:pPr>
        <w:rPr>
          <w:rFonts w:hint="eastAsia"/>
          <w:sz w:val="20"/>
          <w:szCs w:val="20"/>
        </w:rPr>
      </w:pPr>
    </w:p>
    <w:p w:rsidR="00012E17" w:rsidRPr="00645378" w:rsidRDefault="00012E17">
      <w:pPr>
        <w:rPr>
          <w:rFonts w:hint="eastAsia"/>
          <w:sz w:val="20"/>
          <w:szCs w:val="20"/>
        </w:rPr>
      </w:pPr>
    </w:p>
    <w:p w:rsidR="00012E17" w:rsidRPr="00645378" w:rsidRDefault="00012E17">
      <w:pPr>
        <w:rPr>
          <w:rFonts w:hint="eastAsia"/>
          <w:sz w:val="20"/>
          <w:szCs w:val="20"/>
        </w:rPr>
      </w:pPr>
    </w:p>
    <w:p w:rsidR="00012E17" w:rsidRPr="00645378" w:rsidRDefault="00012E17">
      <w:pPr>
        <w:rPr>
          <w:rFonts w:hint="eastAsia"/>
          <w:sz w:val="20"/>
          <w:szCs w:val="20"/>
        </w:rPr>
      </w:pPr>
    </w:p>
    <w:p w:rsidR="00012E17" w:rsidRPr="00645378" w:rsidRDefault="00012E17">
      <w:pPr>
        <w:jc w:val="center"/>
        <w:rPr>
          <w:rFonts w:hint="eastAsia"/>
          <w:sz w:val="20"/>
          <w:szCs w:val="20"/>
        </w:rPr>
      </w:pPr>
    </w:p>
    <w:sectPr w:rsidR="00012E17" w:rsidRPr="00645378" w:rsidSect="00AF2D16">
      <w:pgSz w:w="11906" w:h="16838"/>
      <w:pgMar w:top="1134" w:right="424" w:bottom="851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F6944"/>
    <w:multiLevelType w:val="hybridMultilevel"/>
    <w:tmpl w:val="672A1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17"/>
    <w:rsid w:val="00012E17"/>
    <w:rsid w:val="00027EAF"/>
    <w:rsid w:val="00090AC0"/>
    <w:rsid w:val="001D3641"/>
    <w:rsid w:val="00332543"/>
    <w:rsid w:val="00372221"/>
    <w:rsid w:val="003E0E2A"/>
    <w:rsid w:val="0045372C"/>
    <w:rsid w:val="00483B76"/>
    <w:rsid w:val="004E7BF9"/>
    <w:rsid w:val="00520260"/>
    <w:rsid w:val="00606E5E"/>
    <w:rsid w:val="00645378"/>
    <w:rsid w:val="007D74C8"/>
    <w:rsid w:val="008144B3"/>
    <w:rsid w:val="00837957"/>
    <w:rsid w:val="00851BD2"/>
    <w:rsid w:val="0090131D"/>
    <w:rsid w:val="0093757E"/>
    <w:rsid w:val="00993A38"/>
    <w:rsid w:val="009A66E9"/>
    <w:rsid w:val="009D19A8"/>
    <w:rsid w:val="009D3675"/>
    <w:rsid w:val="009D65AA"/>
    <w:rsid w:val="00A524E0"/>
    <w:rsid w:val="00AB00B0"/>
    <w:rsid w:val="00AF2D16"/>
    <w:rsid w:val="00C41B9B"/>
    <w:rsid w:val="00CC06BE"/>
    <w:rsid w:val="00D12C28"/>
    <w:rsid w:val="00D60C01"/>
    <w:rsid w:val="00DC2C51"/>
    <w:rsid w:val="00DF424E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47D9A-FA95-43D2-A8F3-561E4733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2E17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12E17"/>
    <w:rPr>
      <w:color w:val="000080"/>
      <w:u w:val="single"/>
    </w:rPr>
  </w:style>
  <w:style w:type="paragraph" w:customStyle="1" w:styleId="1">
    <w:name w:val="Заголовок1"/>
    <w:basedOn w:val="a"/>
    <w:next w:val="a3"/>
    <w:rsid w:val="00012E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012E17"/>
    <w:pPr>
      <w:spacing w:after="140" w:line="288" w:lineRule="auto"/>
    </w:pPr>
  </w:style>
  <w:style w:type="paragraph" w:styleId="a4">
    <w:name w:val="List"/>
    <w:basedOn w:val="a3"/>
    <w:rsid w:val="00012E17"/>
  </w:style>
  <w:style w:type="paragraph" w:styleId="a5">
    <w:name w:val="Title"/>
    <w:basedOn w:val="a"/>
    <w:rsid w:val="00012E17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rsid w:val="00012E17"/>
    <w:pPr>
      <w:suppressLineNumbers/>
    </w:pPr>
  </w:style>
  <w:style w:type="paragraph" w:customStyle="1" w:styleId="a7">
    <w:name w:val="Содержимое таблицы"/>
    <w:basedOn w:val="a"/>
    <w:rsid w:val="00012E17"/>
    <w:pPr>
      <w:suppressLineNumbers/>
    </w:pPr>
  </w:style>
  <w:style w:type="paragraph" w:customStyle="1" w:styleId="a8">
    <w:name w:val="Заголовок таблицы"/>
    <w:basedOn w:val="a7"/>
    <w:rsid w:val="00012E17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993A38"/>
    <w:pPr>
      <w:ind w:left="720"/>
      <w:contextualSpacing/>
    </w:pPr>
    <w:rPr>
      <w:rFonts w:cs="Mangal"/>
      <w:szCs w:val="21"/>
    </w:rPr>
  </w:style>
  <w:style w:type="character" w:styleId="aa">
    <w:name w:val="Hyperlink"/>
    <w:basedOn w:val="a0"/>
    <w:uiPriority w:val="99"/>
    <w:unhideWhenUsed/>
    <w:rsid w:val="00993A3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AB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B00B0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00B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r.roszdravnadzo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arm@roszdrav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roszdravnadzor.ru.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Глаголев Сергей Владимирович</dc:creator>
  <cp:lastModifiedBy>Чижова Диана Александровна</cp:lastModifiedBy>
  <cp:revision>3</cp:revision>
  <cp:lastPrinted>2017-03-29T09:31:00Z</cp:lastPrinted>
  <dcterms:created xsi:type="dcterms:W3CDTF">2017-02-28T12:40:00Z</dcterms:created>
  <dcterms:modified xsi:type="dcterms:W3CDTF">2017-03-29T09:31:00Z</dcterms:modified>
  <dc:language>ru-RU</dc:language>
</cp:coreProperties>
</file>